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791E76" w:rsidRDefault="00791E76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>
        <w:rPr>
          <w:rFonts w:ascii="Times New Roman" w:hAnsi="Times New Roman"/>
          <w:b/>
          <w:sz w:val="24"/>
          <w:szCs w:val="26"/>
          <w:lang w:eastAsia="ru-RU"/>
        </w:rPr>
        <w:t>8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6"/>
          <w:lang w:eastAsia="ru-RU"/>
        </w:rPr>
        <w:t>декабря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2728A">
        <w:rPr>
          <w:rFonts w:ascii="Times New Roman" w:hAnsi="Times New Roman"/>
          <w:sz w:val="24"/>
          <w:szCs w:val="24"/>
        </w:rPr>
        <w:t xml:space="preserve">Проект </w:t>
      </w:r>
      <w:r w:rsidRPr="0072728A">
        <w:rPr>
          <w:rFonts w:ascii="Times New Roman" w:hAnsi="Times New Roman"/>
          <w:bCs/>
          <w:sz w:val="24"/>
          <w:szCs w:val="24"/>
        </w:rPr>
        <w:t xml:space="preserve">межевания территории </w:t>
      </w:r>
      <w:r w:rsidRPr="0072728A">
        <w:rPr>
          <w:rFonts w:ascii="Times New Roman" w:hAnsi="Times New Roman"/>
          <w:sz w:val="24"/>
          <w:szCs w:val="24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>
        <w:rPr>
          <w:rFonts w:ascii="Times New Roman" w:hAnsi="Times New Roman"/>
          <w:sz w:val="24"/>
          <w:szCs w:val="24"/>
        </w:rPr>
        <w:t>.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91E76">
        <w:rPr>
          <w:rFonts w:ascii="Times New Roman" w:eastAsiaTheme="minorHAnsi" w:hAnsi="Times New Roman"/>
          <w:sz w:val="24"/>
          <w:szCs w:val="26"/>
        </w:rPr>
        <w:t xml:space="preserve"> 92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«</w:t>
      </w:r>
      <w:r w:rsidR="00791E76">
        <w:rPr>
          <w:rFonts w:ascii="Times New Roman" w:eastAsiaTheme="minorHAnsi" w:hAnsi="Times New Roman"/>
          <w:sz w:val="24"/>
          <w:szCs w:val="26"/>
        </w:rPr>
        <w:t>22</w:t>
      </w:r>
      <w:r w:rsidR="00703C81">
        <w:rPr>
          <w:rFonts w:ascii="Times New Roman" w:eastAsiaTheme="minorHAnsi" w:hAnsi="Times New Roman"/>
          <w:sz w:val="24"/>
          <w:szCs w:val="26"/>
        </w:rPr>
        <w:t>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791E76">
        <w:rPr>
          <w:rFonts w:ascii="Times New Roman" w:eastAsiaTheme="minorHAnsi" w:hAnsi="Times New Roman"/>
          <w:sz w:val="24"/>
          <w:szCs w:val="26"/>
        </w:rPr>
        <w:t>декабря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791E76" w:rsidRPr="000C669A" w:rsidRDefault="00791E76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791E76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791E7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791E76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791E76" w:rsidRPr="000C669A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791E76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791E7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791E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Default="00CC7DB8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791E76" w:rsidRPr="00315193" w:rsidRDefault="00791E76" w:rsidP="00791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624874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791E76" w:rsidRPr="00315193" w:rsidRDefault="00791E76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D06038" w:rsidRPr="008033EE" w:rsidRDefault="008E0480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791E76">
        <w:rPr>
          <w:rFonts w:ascii="Times New Roman" w:hAnsi="Times New Roman"/>
          <w:bCs/>
          <w:sz w:val="24"/>
          <w:szCs w:val="24"/>
          <w:lang w:eastAsia="ru-RU"/>
        </w:rPr>
        <w:t xml:space="preserve">утвердить </w:t>
      </w:r>
      <w:r w:rsidR="00A46E9A">
        <w:rPr>
          <w:rFonts w:ascii="Times New Roman" w:hAnsi="Times New Roman"/>
          <w:sz w:val="24"/>
          <w:szCs w:val="24"/>
        </w:rPr>
        <w:t>п</w:t>
      </w:r>
      <w:r w:rsidR="00791E76" w:rsidRPr="0072728A">
        <w:rPr>
          <w:rFonts w:ascii="Times New Roman" w:hAnsi="Times New Roman"/>
          <w:sz w:val="24"/>
          <w:szCs w:val="24"/>
        </w:rPr>
        <w:t xml:space="preserve">роект </w:t>
      </w:r>
      <w:r w:rsidR="00791E76" w:rsidRPr="0072728A">
        <w:rPr>
          <w:rFonts w:ascii="Times New Roman" w:hAnsi="Times New Roman"/>
          <w:bCs/>
          <w:sz w:val="24"/>
          <w:szCs w:val="24"/>
        </w:rPr>
        <w:t xml:space="preserve">межевания территории </w:t>
      </w:r>
      <w:r w:rsidR="00791E76" w:rsidRPr="0072728A">
        <w:rPr>
          <w:rFonts w:ascii="Times New Roman" w:hAnsi="Times New Roman"/>
          <w:sz w:val="24"/>
          <w:szCs w:val="24"/>
        </w:rPr>
        <w:t>в границах территориальной зоны производственной деятельности в кадастровом квартале 69:40:0100633 в Заволжском районе города Твери</w:t>
      </w:r>
      <w:r w:rsidR="00791E76">
        <w:rPr>
          <w:rFonts w:ascii="Times New Roman" w:hAnsi="Times New Roman"/>
          <w:sz w:val="24"/>
          <w:szCs w:val="24"/>
        </w:rPr>
        <w:t>.</w:t>
      </w:r>
    </w:p>
    <w:p w:rsidR="000B2593" w:rsidRPr="00D06038" w:rsidRDefault="00624874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791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D06038" w:rsidRDefault="00135D5F" w:rsidP="00791E76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D84F0D" w:rsidRPr="00D06038" w:rsidRDefault="008033EE" w:rsidP="00624874">
      <w:pPr>
        <w:pStyle w:val="ConsPlusNonforma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984806" w:themeColor="accent6" w:themeShade="80"/>
          <w:szCs w:val="24"/>
        </w:rPr>
        <w:br w:type="page"/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624874" w:rsidRDefault="00624874" w:rsidP="0062487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624874" w:rsidRDefault="00624874" w:rsidP="0062487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администрации города Твери, главный архитектор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А.Е. Жоголев</w:t>
      </w:r>
    </w:p>
    <w:p w:rsidR="00624874" w:rsidRDefault="00624874" w:rsidP="006248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624874" w:rsidRDefault="00624874" w:rsidP="0062487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Члены комиссии: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депутат Тверской городской Думы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А.Б. Арсеньев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А.С. Дворников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lang w:eastAsia="ru-RU"/>
        </w:rPr>
        <w:t xml:space="preserve">В.В. Ефремов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П.В. Иванов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К.А. Никитина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>
        <w:rPr>
          <w:rFonts w:ascii="Times New Roman" w:hAnsi="Times New Roman"/>
          <w:lang w:eastAsia="ru-RU"/>
        </w:rPr>
        <w:tab/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 xml:space="preserve">Н.И. </w:t>
      </w:r>
      <w:proofErr w:type="spellStart"/>
      <w:r>
        <w:rPr>
          <w:rFonts w:ascii="Times New Roman" w:hAnsi="Times New Roman"/>
          <w:lang w:eastAsia="ru-RU"/>
        </w:rPr>
        <w:t>Парылина</w:t>
      </w:r>
      <w:proofErr w:type="spellEnd"/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Ю.Г. Радченко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градостроительства администрации города </w:t>
      </w:r>
      <w:proofErr w:type="gramStart"/>
      <w:r>
        <w:rPr>
          <w:rFonts w:ascii="Times New Roman" w:hAnsi="Times New Roman"/>
          <w:lang w:eastAsia="ru-RU"/>
        </w:rPr>
        <w:t xml:space="preserve">Твери  </w:t>
      </w:r>
      <w:r>
        <w:rPr>
          <w:rFonts w:ascii="Times New Roman" w:hAnsi="Times New Roman"/>
          <w:lang w:eastAsia="ru-RU"/>
        </w:rPr>
        <w:tab/>
      </w:r>
      <w:proofErr w:type="gramEnd"/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О.Е. Софьин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Заместитель руководителя Управления Федеральной службы по надзору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в сфере защиты прав потребителей и благополучия человека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по Тверской области – заместитель главного государственного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>
        <w:rPr>
          <w:rFonts w:ascii="Times New Roman" w:hAnsi="Times New Roman"/>
          <w:bCs/>
          <w:lang w:eastAsia="ru-RU"/>
        </w:rPr>
        <w:t xml:space="preserve">санитарного врача по Тверской области   </w:t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</w:r>
      <w:r>
        <w:rPr>
          <w:rFonts w:ascii="Times New Roman" w:hAnsi="Times New Roman"/>
          <w:bCs/>
          <w:lang w:eastAsia="ru-RU"/>
        </w:rPr>
        <w:tab/>
        <w:t xml:space="preserve">О.О. </w:t>
      </w:r>
      <w:proofErr w:type="spellStart"/>
      <w:r>
        <w:rPr>
          <w:rFonts w:ascii="Times New Roman" w:hAnsi="Times New Roman"/>
          <w:bCs/>
          <w:lang w:eastAsia="ru-RU"/>
        </w:rPr>
        <w:t>Федорин</w:t>
      </w:r>
      <w:proofErr w:type="spellEnd"/>
      <w:r>
        <w:rPr>
          <w:rFonts w:ascii="Times New Roman" w:hAnsi="Times New Roman"/>
          <w:bCs/>
          <w:lang w:eastAsia="ru-RU"/>
        </w:rPr>
        <w:t xml:space="preserve">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Ж.В. Циперман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Секретарь комиссии: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624874" w:rsidRDefault="00624874" w:rsidP="0062487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  <w:t>Е.Н. Сачкова</w:t>
      </w:r>
    </w:p>
    <w:p w:rsidR="00624874" w:rsidRDefault="00624874" w:rsidP="00624874">
      <w:pPr>
        <w:pStyle w:val="ConsPlusNonformat"/>
        <w:rPr>
          <w:rFonts w:ascii="Times New Roman" w:hAnsi="Times New Roman"/>
          <w:b/>
          <w:szCs w:val="24"/>
        </w:rPr>
      </w:pPr>
    </w:p>
    <w:p w:rsidR="008033EE" w:rsidRPr="00A90DD3" w:rsidRDefault="008033EE" w:rsidP="00D84F0D">
      <w:pPr>
        <w:pStyle w:val="ConsPlusNonformat"/>
        <w:rPr>
          <w:rFonts w:ascii="Times New Roman" w:hAnsi="Times New Roman"/>
          <w:b/>
          <w:szCs w:val="24"/>
        </w:rPr>
      </w:pPr>
    </w:p>
    <w:sectPr w:rsidR="008033EE" w:rsidRPr="00A90DD3" w:rsidSect="00A63E8D">
      <w:pgSz w:w="11906" w:h="16838"/>
      <w:pgMar w:top="454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B2593"/>
    <w:rsid w:val="000C669A"/>
    <w:rsid w:val="00135D5F"/>
    <w:rsid w:val="00180CC1"/>
    <w:rsid w:val="001E67BE"/>
    <w:rsid w:val="001F7DA2"/>
    <w:rsid w:val="002656DB"/>
    <w:rsid w:val="00286A8B"/>
    <w:rsid w:val="002D2955"/>
    <w:rsid w:val="00315193"/>
    <w:rsid w:val="00337F56"/>
    <w:rsid w:val="00351481"/>
    <w:rsid w:val="003649DC"/>
    <w:rsid w:val="003A318A"/>
    <w:rsid w:val="003A45FA"/>
    <w:rsid w:val="005340A7"/>
    <w:rsid w:val="00574633"/>
    <w:rsid w:val="00617FB2"/>
    <w:rsid w:val="00624874"/>
    <w:rsid w:val="006C09D3"/>
    <w:rsid w:val="006F44CE"/>
    <w:rsid w:val="00703C81"/>
    <w:rsid w:val="007856C2"/>
    <w:rsid w:val="00791E76"/>
    <w:rsid w:val="008033EE"/>
    <w:rsid w:val="008C020F"/>
    <w:rsid w:val="008E0480"/>
    <w:rsid w:val="009950BC"/>
    <w:rsid w:val="00A46E9A"/>
    <w:rsid w:val="00A4794D"/>
    <w:rsid w:val="00A63E8D"/>
    <w:rsid w:val="00A811E2"/>
    <w:rsid w:val="00A90DD3"/>
    <w:rsid w:val="00AE032B"/>
    <w:rsid w:val="00B76563"/>
    <w:rsid w:val="00BA1784"/>
    <w:rsid w:val="00C55593"/>
    <w:rsid w:val="00CC7DB8"/>
    <w:rsid w:val="00D06038"/>
    <w:rsid w:val="00D76E4D"/>
    <w:rsid w:val="00D82C07"/>
    <w:rsid w:val="00D84F0D"/>
    <w:rsid w:val="00D90EE8"/>
    <w:rsid w:val="00DD68B4"/>
    <w:rsid w:val="00E151C6"/>
    <w:rsid w:val="00E46F87"/>
    <w:rsid w:val="00E51DF2"/>
    <w:rsid w:val="00ED40A8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76ABCDA-F66C-4260-A511-451903018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3</cp:revision>
  <cp:lastPrinted>2019-11-28T07:31:00Z</cp:lastPrinted>
  <dcterms:created xsi:type="dcterms:W3CDTF">2020-12-28T14:18:00Z</dcterms:created>
  <dcterms:modified xsi:type="dcterms:W3CDTF">2020-12-28T14:18:00Z</dcterms:modified>
</cp:coreProperties>
</file>